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6F7F" w14:textId="43FB7E0E" w:rsidR="006417F5" w:rsidRPr="004B6741" w:rsidRDefault="00F0534E" w:rsidP="00F0534E">
      <w:pPr>
        <w:bidi/>
        <w:jc w:val="center"/>
        <w:rPr>
          <w:rFonts w:cs="2  Nazanin"/>
          <w:b/>
          <w:bCs/>
          <w:lang w:bidi="fa-IR"/>
        </w:rPr>
      </w:pPr>
      <w:r w:rsidRPr="004B6741">
        <w:rPr>
          <w:rFonts w:cs="2  Nazanin" w:hint="cs"/>
          <w:b/>
          <w:bCs/>
          <w:rtl/>
          <w:lang w:bidi="fa-IR"/>
        </w:rPr>
        <w:t>لیست کتابهای منتشرشده ت</w:t>
      </w:r>
      <w:r w:rsidR="004B6741" w:rsidRPr="004B6741">
        <w:rPr>
          <w:rFonts w:cs="2  Nazanin" w:hint="cs"/>
          <w:b/>
          <w:bCs/>
          <w:rtl/>
          <w:lang w:bidi="fa-IR"/>
        </w:rPr>
        <w:t>وس</w:t>
      </w:r>
      <w:r w:rsidRPr="004B6741">
        <w:rPr>
          <w:rFonts w:cs="2  Nazanin" w:hint="cs"/>
          <w:b/>
          <w:bCs/>
          <w:rtl/>
          <w:lang w:bidi="fa-IR"/>
        </w:rPr>
        <w:t>ط اعضای هیات علمی دانشکده بهداشت وعلوم تغذیه</w:t>
      </w:r>
      <w:r w:rsidR="004B6741" w:rsidRPr="004B6741">
        <w:rPr>
          <w:rFonts w:cs="2  Nazanin" w:hint="cs"/>
          <w:b/>
          <w:bCs/>
          <w:rtl/>
          <w:lang w:bidi="fa-IR"/>
        </w:rPr>
        <w:t xml:space="preserve"> یاسوج</w:t>
      </w:r>
    </w:p>
    <w:p w14:paraId="49851E2F" w14:textId="4FBA4FEE" w:rsidR="00FF15BC" w:rsidRPr="004B6741" w:rsidRDefault="00FF15BC" w:rsidP="006417F5">
      <w:pPr>
        <w:bidi/>
        <w:ind w:left="450"/>
        <w:rPr>
          <w:rFonts w:cs="2  Nazanin"/>
          <w:b/>
          <w:bCs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170"/>
        <w:gridCol w:w="1233"/>
        <w:gridCol w:w="5165"/>
        <w:gridCol w:w="490"/>
      </w:tblGrid>
      <w:tr w:rsidR="006417F5" w:rsidRPr="004B6741" w14:paraId="79C7815D" w14:textId="77777777" w:rsidTr="00F0534E">
        <w:trPr>
          <w:cantSplit/>
          <w:trHeight w:val="1134"/>
        </w:trPr>
        <w:tc>
          <w:tcPr>
            <w:tcW w:w="1291" w:type="dxa"/>
          </w:tcPr>
          <w:p w14:paraId="22A3E238" w14:textId="6E05D18A" w:rsidR="00F864E6" w:rsidRPr="004B6741" w:rsidRDefault="00231308" w:rsidP="00F0534E">
            <w:pPr>
              <w:bidi/>
              <w:jc w:val="center"/>
              <w:rPr>
                <w:rFonts w:cs="2  Nazanin"/>
                <w:b/>
                <w:bCs/>
              </w:rPr>
            </w:pPr>
            <w:r w:rsidRPr="004B6741">
              <w:rPr>
                <w:rFonts w:cs="2  Nazanin" w:hint="cs"/>
                <w:b/>
                <w:bCs/>
                <w:rtl/>
              </w:rPr>
              <w:t>شابک</w:t>
            </w:r>
          </w:p>
        </w:tc>
        <w:tc>
          <w:tcPr>
            <w:tcW w:w="1170" w:type="dxa"/>
          </w:tcPr>
          <w:p w14:paraId="042A33B2" w14:textId="21ACC341" w:rsidR="00F864E6" w:rsidRPr="004B6741" w:rsidRDefault="00231308" w:rsidP="00F0534E">
            <w:pPr>
              <w:bidi/>
              <w:jc w:val="center"/>
              <w:rPr>
                <w:rFonts w:cs="2  Nazanin"/>
                <w:b/>
                <w:bCs/>
              </w:rPr>
            </w:pPr>
            <w:r w:rsidRPr="004B6741">
              <w:rPr>
                <w:rFonts w:cs="2  Nazanin" w:hint="cs"/>
                <w:b/>
                <w:bCs/>
                <w:rtl/>
              </w:rPr>
              <w:t>ناشر</w:t>
            </w:r>
          </w:p>
        </w:tc>
        <w:tc>
          <w:tcPr>
            <w:tcW w:w="1233" w:type="dxa"/>
          </w:tcPr>
          <w:p w14:paraId="620DF3BA" w14:textId="7E125EB9" w:rsidR="00F864E6" w:rsidRPr="004B6741" w:rsidRDefault="00F864E6" w:rsidP="00F0534E">
            <w:pPr>
              <w:bidi/>
              <w:jc w:val="center"/>
              <w:rPr>
                <w:rFonts w:cs="2  Nazanin"/>
                <w:b/>
                <w:bCs/>
              </w:rPr>
            </w:pPr>
            <w:r w:rsidRPr="004B6741">
              <w:rPr>
                <w:rFonts w:cs="2  Nazanin" w:hint="cs"/>
                <w:b/>
                <w:bCs/>
                <w:rtl/>
              </w:rPr>
              <w:t>عنوان</w:t>
            </w:r>
          </w:p>
        </w:tc>
        <w:tc>
          <w:tcPr>
            <w:tcW w:w="4851" w:type="dxa"/>
          </w:tcPr>
          <w:p w14:paraId="4C4C0C06" w14:textId="7557F557" w:rsidR="00F864E6" w:rsidRPr="004B6741" w:rsidRDefault="00F864E6" w:rsidP="00F0534E">
            <w:pPr>
              <w:bidi/>
              <w:jc w:val="center"/>
              <w:rPr>
                <w:rFonts w:cs="2  Nazanin"/>
                <w:b/>
                <w:bCs/>
              </w:rPr>
            </w:pPr>
            <w:r w:rsidRPr="004B6741">
              <w:rPr>
                <w:rFonts w:cs="2  Nazanin" w:hint="cs"/>
                <w:b/>
                <w:bCs/>
                <w:rtl/>
              </w:rPr>
              <w:t>نویسنده</w:t>
            </w:r>
          </w:p>
        </w:tc>
        <w:tc>
          <w:tcPr>
            <w:tcW w:w="805" w:type="dxa"/>
            <w:textDirection w:val="btLr"/>
          </w:tcPr>
          <w:p w14:paraId="1C7619C6" w14:textId="7D02DEE5" w:rsidR="00F864E6" w:rsidRPr="004B6741" w:rsidRDefault="00F864E6" w:rsidP="00F0534E">
            <w:pPr>
              <w:bidi/>
              <w:ind w:left="113" w:right="113"/>
              <w:jc w:val="both"/>
              <w:rPr>
                <w:rFonts w:cs="2  Nazanin"/>
                <w:b/>
                <w:bCs/>
              </w:rPr>
            </w:pPr>
            <w:r w:rsidRPr="004B6741">
              <w:rPr>
                <w:rFonts w:cs="2  Nazanin" w:hint="cs"/>
                <w:b/>
                <w:bCs/>
                <w:rtl/>
              </w:rPr>
              <w:t>ردیف</w:t>
            </w:r>
          </w:p>
        </w:tc>
      </w:tr>
      <w:tr w:rsidR="006417F5" w:rsidRPr="004B6741" w14:paraId="2FDCE8B2" w14:textId="77777777" w:rsidTr="006417F5">
        <w:tc>
          <w:tcPr>
            <w:tcW w:w="1291" w:type="dxa"/>
          </w:tcPr>
          <w:p w14:paraId="75BAD514" w14:textId="7301A8BF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978600922831</w:t>
            </w:r>
          </w:p>
        </w:tc>
        <w:tc>
          <w:tcPr>
            <w:tcW w:w="1170" w:type="dxa"/>
          </w:tcPr>
          <w:p w14:paraId="1B8D49B1" w14:textId="21B39383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نشر تهران: مهر متین: 1391.</w:t>
            </w:r>
          </w:p>
        </w:tc>
        <w:tc>
          <w:tcPr>
            <w:tcW w:w="1233" w:type="dxa"/>
          </w:tcPr>
          <w:p w14:paraId="1650D4A9" w14:textId="780489FF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ابزارهایی</w:t>
            </w:r>
            <w:r w:rsidR="004B6741" w:rsidRPr="004B6741">
              <w:rPr>
                <w:rFonts w:cs="2  Nazanin" w:hint="cs"/>
                <w:rtl/>
                <w:lang w:bidi="fa-IR"/>
              </w:rPr>
              <w:t xml:space="preserve"> </w:t>
            </w:r>
            <w:r w:rsidRPr="004B6741">
              <w:rPr>
                <w:rFonts w:cs="2  Nazanin" w:hint="cs"/>
                <w:rtl/>
                <w:lang w:bidi="fa-IR"/>
              </w:rPr>
              <w:t>برای آموزش سلامت به</w:t>
            </w:r>
            <w:r w:rsidR="004B6741" w:rsidRPr="004B6741">
              <w:rPr>
                <w:rFonts w:cs="2  Nazanin" w:hint="cs"/>
                <w:rtl/>
                <w:lang w:bidi="fa-IR"/>
              </w:rPr>
              <w:t xml:space="preserve"> </w:t>
            </w:r>
            <w:r w:rsidRPr="004B6741">
              <w:rPr>
                <w:rFonts w:cs="2  Nazanin" w:hint="cs"/>
                <w:rtl/>
                <w:lang w:bidi="fa-IR"/>
              </w:rPr>
              <w:t>جوانان و نوچوانان: راهبردهای مشارکتی برای ارتقای سواد سلامت و سبک زندگی.</w:t>
            </w:r>
          </w:p>
        </w:tc>
        <w:tc>
          <w:tcPr>
            <w:tcW w:w="4851" w:type="dxa"/>
          </w:tcPr>
          <w:p w14:paraId="35FB0434" w14:textId="33DAF731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شانون والن،دومنیک اسپلندوریو، سال کیاریلو( نویسندگان): فاطمه رخشانی، مرضیه سلیمانی نژادو محسن شمس(مترجمین).</w:t>
            </w:r>
          </w:p>
        </w:tc>
        <w:tc>
          <w:tcPr>
            <w:tcW w:w="805" w:type="dxa"/>
          </w:tcPr>
          <w:p w14:paraId="79DD0A31" w14:textId="70449797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</w:rPr>
              <w:t>1</w:t>
            </w:r>
          </w:p>
        </w:tc>
      </w:tr>
      <w:tr w:rsidR="006417F5" w:rsidRPr="004B6741" w14:paraId="0253DEBE" w14:textId="77777777" w:rsidTr="006417F5">
        <w:tc>
          <w:tcPr>
            <w:tcW w:w="1291" w:type="dxa"/>
          </w:tcPr>
          <w:p w14:paraId="48D7C7E9" w14:textId="0659EE35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9786009693351</w:t>
            </w:r>
          </w:p>
        </w:tc>
        <w:tc>
          <w:tcPr>
            <w:tcW w:w="1170" w:type="dxa"/>
          </w:tcPr>
          <w:p w14:paraId="191D07EB" w14:textId="431408E6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 xml:space="preserve">انتشارات تهران: نشر مجسمه:1396. </w:t>
            </w:r>
          </w:p>
        </w:tc>
        <w:tc>
          <w:tcPr>
            <w:tcW w:w="1233" w:type="dxa"/>
          </w:tcPr>
          <w:p w14:paraId="09C586C9" w14:textId="27B1DC71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اصول آموزش سلامت در آموزش بیمار: مروری بر متون انتخابی اصول آموزش سلامت در آمورش بیمار.</w:t>
            </w:r>
          </w:p>
        </w:tc>
        <w:tc>
          <w:tcPr>
            <w:tcW w:w="4851" w:type="dxa"/>
          </w:tcPr>
          <w:p w14:paraId="0974ED1A" w14:textId="0ADFAF24" w:rsidR="00231308" w:rsidRPr="004B6741" w:rsidRDefault="00231308" w:rsidP="006417F5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4B6741">
              <w:rPr>
                <w:rFonts w:cs="2  Nazanin" w:hint="cs"/>
                <w:rtl/>
                <w:lang w:bidi="fa-IR"/>
              </w:rPr>
              <w:t xml:space="preserve">دن گرابوسکی، بارن جنسناسنگرید ویلاسسنگ، میشله لوییز شیوتز( نویسندگان). دکتر محسن شمس( مترجم). زیر نظر دکتر علی اکبر سیاریو دکتر شهرام رفیعی فر. </w:t>
            </w:r>
          </w:p>
          <w:p w14:paraId="79D07A46" w14:textId="77777777" w:rsidR="00F864E6" w:rsidRPr="004B6741" w:rsidRDefault="00F864E6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4DEFC48B" w14:textId="12786163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</w:rPr>
              <w:t>2</w:t>
            </w:r>
          </w:p>
        </w:tc>
      </w:tr>
      <w:tr w:rsidR="006417F5" w:rsidRPr="004B6741" w14:paraId="7B7E935E" w14:textId="77777777" w:rsidTr="006417F5">
        <w:tc>
          <w:tcPr>
            <w:tcW w:w="1291" w:type="dxa"/>
          </w:tcPr>
          <w:p w14:paraId="6694D51F" w14:textId="69FE950D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9789647112154</w:t>
            </w:r>
          </w:p>
        </w:tc>
        <w:tc>
          <w:tcPr>
            <w:tcW w:w="1170" w:type="dxa"/>
          </w:tcPr>
          <w:p w14:paraId="76C0E5A5" w14:textId="4B477047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انتشارات تهران جوان 1391</w:t>
            </w:r>
          </w:p>
        </w:tc>
        <w:tc>
          <w:tcPr>
            <w:tcW w:w="1233" w:type="dxa"/>
          </w:tcPr>
          <w:p w14:paraId="6136E48C" w14:textId="21D01EA5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راههای پیشگیری وکنترل بیماریهای قلبی- عروقی( ویژه کارکنان دولت).</w:t>
            </w:r>
          </w:p>
        </w:tc>
        <w:tc>
          <w:tcPr>
            <w:tcW w:w="4851" w:type="dxa"/>
          </w:tcPr>
          <w:p w14:paraId="6B6826B8" w14:textId="0A70AB48" w:rsidR="00231308" w:rsidRPr="004B6741" w:rsidRDefault="00231308" w:rsidP="006417F5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4B6741">
              <w:rPr>
                <w:rFonts w:cs="2  Nazanin" w:hint="cs"/>
                <w:rtl/>
                <w:lang w:bidi="fa-IR"/>
              </w:rPr>
              <w:t xml:space="preserve">طاهره سموات، علیه حجت زاده، محسن شمس، آزاده افخمی، علیرضا مهدوی، شهناز باشتی، حامد پور آرام، مرجان قطبی و ابوالقاسم رضورانی. زیر نظر دکتر کوروش اعتماد. </w:t>
            </w:r>
          </w:p>
          <w:p w14:paraId="11EAC792" w14:textId="77777777" w:rsidR="00F864E6" w:rsidRPr="004B6741" w:rsidRDefault="00F864E6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76F6F76A" w14:textId="2F3CCB3D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</w:rPr>
              <w:t>3</w:t>
            </w:r>
          </w:p>
        </w:tc>
      </w:tr>
      <w:tr w:rsidR="006417F5" w:rsidRPr="004B6741" w14:paraId="08B9D3FC" w14:textId="77777777" w:rsidTr="006417F5">
        <w:tc>
          <w:tcPr>
            <w:tcW w:w="1291" w:type="dxa"/>
          </w:tcPr>
          <w:p w14:paraId="41E872B6" w14:textId="38CE4B85" w:rsidR="00F864E6" w:rsidRPr="004B6741" w:rsidRDefault="00496D7C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9786227007800</w:t>
            </w:r>
          </w:p>
        </w:tc>
        <w:tc>
          <w:tcPr>
            <w:tcW w:w="1170" w:type="dxa"/>
          </w:tcPr>
          <w:p w14:paraId="0D8589CF" w14:textId="5597D38A" w:rsidR="00F864E6" w:rsidRPr="004B6741" w:rsidRDefault="00496D7C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 xml:space="preserve">انتشارات: نشر قم ، اندیشه سالم.1400. </w:t>
            </w:r>
          </w:p>
        </w:tc>
        <w:tc>
          <w:tcPr>
            <w:tcW w:w="1233" w:type="dxa"/>
          </w:tcPr>
          <w:p w14:paraId="57048DEF" w14:textId="0318E25C" w:rsidR="00F864E6" w:rsidRPr="004B6741" w:rsidRDefault="00496D7C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  <w:lang w:bidi="fa-IR"/>
              </w:rPr>
              <w:t>تغذیه سالم در دوران سالمندی: راهنمای بهبود شیوه زندگی در سالمندان:سالمندی سالم وفعال.</w:t>
            </w:r>
          </w:p>
        </w:tc>
        <w:tc>
          <w:tcPr>
            <w:tcW w:w="4851" w:type="dxa"/>
          </w:tcPr>
          <w:p w14:paraId="4DF85E6C" w14:textId="59702AED" w:rsidR="00496D7C" w:rsidRPr="004B6741" w:rsidRDefault="00496D7C" w:rsidP="006417F5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4B6741">
              <w:rPr>
                <w:rFonts w:cs="2  Nazanin" w:hint="cs"/>
                <w:rtl/>
                <w:lang w:bidi="fa-IR"/>
              </w:rPr>
              <w:t>لیلا آزادبخت، احمد اسماعیل زاده، محمد حسن انتظاری  وهمکاران( پدید آورندگان):گروه مؤلفین</w:t>
            </w:r>
            <w:r w:rsidRPr="004B6741">
              <w:rPr>
                <w:rFonts w:ascii="Calibri" w:hAnsi="Calibri" w:cs="2  Nazanin"/>
                <w:rtl/>
                <w:lang w:bidi="fa-IR"/>
              </w:rPr>
              <w:t>;</w:t>
            </w:r>
            <w:r w:rsidRPr="004B6741">
              <w:rPr>
                <w:rFonts w:cs="2  Nazanin" w:hint="cs"/>
                <w:rtl/>
                <w:lang w:bidi="fa-IR"/>
              </w:rPr>
              <w:t xml:space="preserve">ویراستاری محسن شمس، سیده صالحه مرتضوی، صدیقه شریعتی نیا، مصطفی ملکی. </w:t>
            </w:r>
          </w:p>
          <w:p w14:paraId="64C5EB74" w14:textId="77777777" w:rsidR="00F864E6" w:rsidRPr="004B6741" w:rsidRDefault="00F864E6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17E6B4FC" w14:textId="6B9C70C8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</w:rPr>
              <w:t>4</w:t>
            </w:r>
          </w:p>
        </w:tc>
      </w:tr>
      <w:tr w:rsidR="006417F5" w:rsidRPr="004B6741" w14:paraId="44FA9118" w14:textId="77777777" w:rsidTr="006417F5">
        <w:tc>
          <w:tcPr>
            <w:tcW w:w="1291" w:type="dxa"/>
          </w:tcPr>
          <w:p w14:paraId="5C061302" w14:textId="77777777" w:rsidR="00F864E6" w:rsidRPr="004B6741" w:rsidRDefault="00F864E6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170" w:type="dxa"/>
          </w:tcPr>
          <w:p w14:paraId="701410DC" w14:textId="77777777" w:rsidR="00F864E6" w:rsidRPr="004B6741" w:rsidRDefault="00F864E6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233" w:type="dxa"/>
          </w:tcPr>
          <w:p w14:paraId="4CD7BFA8" w14:textId="01F46B7B" w:rsidR="00F864E6" w:rsidRPr="004B6741" w:rsidRDefault="008C2CE2" w:rsidP="006417F5">
            <w:pPr>
              <w:jc w:val="both"/>
              <w:rPr>
                <w:rFonts w:cs="2  Nazanin"/>
              </w:rPr>
            </w:pPr>
            <w:r w:rsidRPr="004B6741">
              <w:rPr>
                <w:rFonts w:cs="2  Nazanin"/>
              </w:rPr>
              <w:t>recent-developments-food-preservation-techniques</w:t>
            </w:r>
          </w:p>
        </w:tc>
        <w:tc>
          <w:tcPr>
            <w:tcW w:w="4851" w:type="dxa"/>
          </w:tcPr>
          <w:p w14:paraId="1501A997" w14:textId="15AF22B5" w:rsidR="008C2CE2" w:rsidRPr="004B6741" w:rsidRDefault="00796CEE" w:rsidP="006417F5">
            <w:pPr>
              <w:jc w:val="both"/>
              <w:rPr>
                <w:rFonts w:cs="2  Nazanin"/>
              </w:rPr>
            </w:pPr>
            <w:hyperlink r:id="rId7" w:history="1">
              <w:r w:rsidR="008C2CE2" w:rsidRPr="004B6741">
                <w:rPr>
                  <w:rStyle w:val="Hyperlink"/>
                  <w:rFonts w:cs="2  Nazanin"/>
                </w:rPr>
                <w:t>https://www.taylorfrancis.com/chapters/edit/10.1201/9781003540113-9/ -milad-tavassoli-reza-abedi-firoozjah-mohammad-hashemi-ehsan-sadeghi-seyyed-mohammad-ali-noori?context=ubx&amp;refId=b93ecfd7-5289-49b1-af48-6c9dfca2062e</w:t>
              </w:r>
            </w:hyperlink>
          </w:p>
          <w:p w14:paraId="0BE07410" w14:textId="77777777" w:rsidR="00F864E6" w:rsidRPr="004B6741" w:rsidRDefault="00F864E6" w:rsidP="006417F5">
            <w:pPr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3CD15019" w14:textId="6B9F9F91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</w:rPr>
              <w:t>5</w:t>
            </w:r>
          </w:p>
        </w:tc>
      </w:tr>
      <w:tr w:rsidR="006417F5" w:rsidRPr="004B6741" w14:paraId="0062962E" w14:textId="77777777" w:rsidTr="006417F5">
        <w:tc>
          <w:tcPr>
            <w:tcW w:w="1291" w:type="dxa"/>
          </w:tcPr>
          <w:p w14:paraId="5B9D2088" w14:textId="77777777" w:rsidR="00F864E6" w:rsidRPr="004B6741" w:rsidRDefault="00F864E6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170" w:type="dxa"/>
          </w:tcPr>
          <w:p w14:paraId="35F5E0F1" w14:textId="77777777" w:rsidR="00F864E6" w:rsidRPr="004B6741" w:rsidRDefault="00F864E6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233" w:type="dxa"/>
          </w:tcPr>
          <w:p w14:paraId="34C347BB" w14:textId="77777777" w:rsidR="00F864E6" w:rsidRPr="004B6741" w:rsidRDefault="00F864E6" w:rsidP="006417F5">
            <w:pPr>
              <w:jc w:val="both"/>
              <w:rPr>
                <w:rFonts w:cs="2  Nazanin"/>
              </w:rPr>
            </w:pPr>
          </w:p>
        </w:tc>
        <w:tc>
          <w:tcPr>
            <w:tcW w:w="4851" w:type="dxa"/>
          </w:tcPr>
          <w:p w14:paraId="42A3A407" w14:textId="57AD8264" w:rsidR="00F864E6" w:rsidRPr="004B6741" w:rsidRDefault="00796CEE" w:rsidP="006417F5">
            <w:pPr>
              <w:jc w:val="both"/>
              <w:rPr>
                <w:rFonts w:cs="2  Nazanin"/>
              </w:rPr>
            </w:pPr>
            <w:hyperlink r:id="rId8" w:history="1">
              <w:r w:rsidR="008C2CE2" w:rsidRPr="004B6741">
                <w:rPr>
                  <w:rStyle w:val="Hyperlink"/>
                  <w:rFonts w:cs="2  Nazanin"/>
                </w:rPr>
                <w:t>https://www.sciencedirect.com/science/chapter/edited-volume/pii/B9780443333453000250</w:t>
              </w:r>
            </w:hyperlink>
          </w:p>
        </w:tc>
        <w:tc>
          <w:tcPr>
            <w:tcW w:w="805" w:type="dxa"/>
          </w:tcPr>
          <w:p w14:paraId="1AD88B3E" w14:textId="65B961B4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</w:rPr>
              <w:t>6</w:t>
            </w:r>
          </w:p>
        </w:tc>
      </w:tr>
      <w:tr w:rsidR="006417F5" w:rsidRPr="004B6741" w14:paraId="30799813" w14:textId="77777777" w:rsidTr="006417F5">
        <w:tc>
          <w:tcPr>
            <w:tcW w:w="1291" w:type="dxa"/>
          </w:tcPr>
          <w:p w14:paraId="61280F37" w14:textId="77777777" w:rsidR="00F864E6" w:rsidRPr="004B6741" w:rsidRDefault="00F864E6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170" w:type="dxa"/>
          </w:tcPr>
          <w:p w14:paraId="58DCAD23" w14:textId="77777777" w:rsidR="00F864E6" w:rsidRPr="004B6741" w:rsidRDefault="00F864E6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233" w:type="dxa"/>
          </w:tcPr>
          <w:p w14:paraId="24EAFF1E" w14:textId="26BFE216" w:rsidR="00F864E6" w:rsidRPr="004B6741" w:rsidRDefault="008F2275" w:rsidP="006417F5">
            <w:pPr>
              <w:jc w:val="both"/>
              <w:rPr>
                <w:rFonts w:cs="2  Nazanin"/>
              </w:rPr>
            </w:pPr>
            <w:r w:rsidRPr="004B6741">
              <w:rPr>
                <w:rFonts w:cs="2  Nazanin"/>
              </w:rPr>
              <w:t>-milad-tavassoli-reza-abedi-firoozjah-neshat-ahmadi-sadegh-alijan-sajad-ghaderi</w:t>
            </w:r>
          </w:p>
        </w:tc>
        <w:tc>
          <w:tcPr>
            <w:tcW w:w="4851" w:type="dxa"/>
          </w:tcPr>
          <w:p w14:paraId="10FF78EE" w14:textId="7A058939" w:rsidR="008C2CE2" w:rsidRPr="004B6741" w:rsidRDefault="00796CEE" w:rsidP="006417F5">
            <w:pPr>
              <w:jc w:val="both"/>
              <w:rPr>
                <w:rFonts w:cs="2  Nazanin"/>
              </w:rPr>
            </w:pPr>
            <w:hyperlink r:id="rId9" w:history="1">
              <w:r w:rsidR="008C2CE2" w:rsidRPr="004B6741">
                <w:rPr>
                  <w:rStyle w:val="Hyperlink"/>
                  <w:rFonts w:cs="2  Nazanin"/>
                </w:rPr>
                <w:t>https://www.taylorfrancis.com/chapters/edit/10.1201/9781003527329-16/thymus-vulgaris-thyme</w:t>
              </w:r>
            </w:hyperlink>
          </w:p>
          <w:p w14:paraId="6649EED9" w14:textId="77777777" w:rsidR="00F864E6" w:rsidRPr="004B6741" w:rsidRDefault="00F864E6" w:rsidP="006417F5">
            <w:pPr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3D5CE994" w14:textId="13E6231D" w:rsidR="00F864E6" w:rsidRPr="004B6741" w:rsidRDefault="00231308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rtl/>
              </w:rPr>
              <w:t>7</w:t>
            </w:r>
          </w:p>
        </w:tc>
      </w:tr>
      <w:tr w:rsidR="006417F5" w:rsidRPr="004B6741" w14:paraId="49385126" w14:textId="77777777" w:rsidTr="006417F5">
        <w:tc>
          <w:tcPr>
            <w:tcW w:w="1291" w:type="dxa"/>
          </w:tcPr>
          <w:p w14:paraId="28DB0523" w14:textId="77777777" w:rsidR="00231308" w:rsidRPr="004B6741" w:rsidRDefault="00231308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170" w:type="dxa"/>
          </w:tcPr>
          <w:p w14:paraId="7560C762" w14:textId="77777777" w:rsidR="00231308" w:rsidRPr="004B6741" w:rsidRDefault="00231308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233" w:type="dxa"/>
          </w:tcPr>
          <w:p w14:paraId="1CCDF93C" w14:textId="77777777" w:rsidR="00231308" w:rsidRPr="004B6741" w:rsidRDefault="00231308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4851" w:type="dxa"/>
          </w:tcPr>
          <w:p w14:paraId="24DF2560" w14:textId="77777777" w:rsidR="00231308" w:rsidRPr="004B6741" w:rsidRDefault="00231308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1FA99EA8" w14:textId="77777777" w:rsidR="00231308" w:rsidRPr="004B6741" w:rsidRDefault="00231308" w:rsidP="006417F5">
            <w:pPr>
              <w:bidi/>
              <w:jc w:val="both"/>
              <w:rPr>
                <w:rFonts w:cs="2  Nazanin"/>
                <w:rtl/>
              </w:rPr>
            </w:pPr>
          </w:p>
        </w:tc>
      </w:tr>
      <w:tr w:rsidR="006417F5" w:rsidRPr="004B6741" w14:paraId="72206414" w14:textId="77777777" w:rsidTr="006417F5">
        <w:tc>
          <w:tcPr>
            <w:tcW w:w="1291" w:type="dxa"/>
          </w:tcPr>
          <w:p w14:paraId="7D288B65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170" w:type="dxa"/>
          </w:tcPr>
          <w:p w14:paraId="177894C9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233" w:type="dxa"/>
          </w:tcPr>
          <w:p w14:paraId="07F09680" w14:textId="12A30816" w:rsidR="008F2275" w:rsidRPr="004B6741" w:rsidRDefault="008F2275" w:rsidP="006417F5">
            <w:pPr>
              <w:jc w:val="both"/>
              <w:rPr>
                <w:rFonts w:cs="2  Nazanin"/>
              </w:rPr>
            </w:pPr>
            <w:r w:rsidRPr="004B6741">
              <w:rPr>
                <w:rFonts w:cs="2  Nazanin"/>
              </w:rPr>
              <w:t>milad-tavassoli-reza-abedi-firoozjah-behnam-bahramian-sajad-ghaderi-ehsan-sadegh</w:t>
            </w:r>
          </w:p>
        </w:tc>
        <w:tc>
          <w:tcPr>
            <w:tcW w:w="4851" w:type="dxa"/>
          </w:tcPr>
          <w:p w14:paraId="33CA57CF" w14:textId="31F673BF" w:rsidR="008F2275" w:rsidRPr="004B6741" w:rsidRDefault="008F2275" w:rsidP="006417F5">
            <w:pPr>
              <w:jc w:val="both"/>
              <w:rPr>
                <w:rFonts w:cs="2  Nazanin"/>
              </w:rPr>
            </w:pPr>
            <w:r w:rsidRPr="004B6741">
              <w:rPr>
                <w:rFonts w:cs="2  Nazanin"/>
              </w:rPr>
              <w:t>.</w:t>
            </w:r>
            <w:hyperlink r:id="rId10" w:history="1">
              <w:r w:rsidRPr="004B6741">
                <w:rPr>
                  <w:rStyle w:val="Hyperlink"/>
                  <w:rFonts w:cs="2  Nazanin"/>
                </w:rPr>
                <w:t xml:space="preserve">https://www.taylorfrancis.com/chapters/edit/10.1201/9781003527329-13/salvia-rosmarinus-rosemary- </w:t>
              </w:r>
              <w:proofErr w:type="spellStart"/>
              <w:r w:rsidRPr="004B6741">
                <w:rPr>
                  <w:rStyle w:val="Hyperlink"/>
                  <w:rFonts w:cs="2  Nazanin"/>
                </w:rPr>
                <w:t>i</w:t>
              </w:r>
              <w:proofErr w:type="spellEnd"/>
            </w:hyperlink>
          </w:p>
        </w:tc>
        <w:tc>
          <w:tcPr>
            <w:tcW w:w="805" w:type="dxa"/>
          </w:tcPr>
          <w:p w14:paraId="74977996" w14:textId="3B11AA40" w:rsidR="008F2275" w:rsidRPr="004B6741" w:rsidRDefault="008F2275" w:rsidP="006417F5">
            <w:pPr>
              <w:bidi/>
              <w:jc w:val="both"/>
              <w:rPr>
                <w:rFonts w:cs="2  Nazanin"/>
                <w:rtl/>
              </w:rPr>
            </w:pPr>
            <w:r w:rsidRPr="004B6741">
              <w:rPr>
                <w:rFonts w:cs="2  Nazanin" w:hint="cs"/>
                <w:rtl/>
              </w:rPr>
              <w:t>8</w:t>
            </w:r>
          </w:p>
        </w:tc>
      </w:tr>
      <w:tr w:rsidR="006417F5" w:rsidRPr="004B6741" w14:paraId="6358A21C" w14:textId="77777777" w:rsidTr="006417F5">
        <w:tc>
          <w:tcPr>
            <w:tcW w:w="1291" w:type="dxa"/>
          </w:tcPr>
          <w:p w14:paraId="68D5E3D6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170" w:type="dxa"/>
          </w:tcPr>
          <w:p w14:paraId="7092753C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233" w:type="dxa"/>
          </w:tcPr>
          <w:p w14:paraId="3DA87F99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4851" w:type="dxa"/>
          </w:tcPr>
          <w:p w14:paraId="2A193E19" w14:textId="77777777" w:rsidR="008F2275" w:rsidRPr="004B6741" w:rsidRDefault="00796CEE" w:rsidP="006417F5">
            <w:pPr>
              <w:bidi/>
              <w:jc w:val="right"/>
              <w:rPr>
                <w:rFonts w:cs="2  Nazanin"/>
              </w:rPr>
            </w:pPr>
            <w:hyperlink r:id="rId11" w:history="1">
              <w:r w:rsidR="008F2275" w:rsidRPr="004B6741">
                <w:rPr>
                  <w:rStyle w:val="Hyperlink"/>
                  <w:rFonts w:cs="2  Nazanin"/>
                </w:rPr>
                <w:t>https://link.springer.com/chapter/10.1007/978-3-032-08027-1_1</w:t>
              </w:r>
            </w:hyperlink>
          </w:p>
          <w:p w14:paraId="0433F3B7" w14:textId="77777777" w:rsidR="008F2275" w:rsidRPr="004B6741" w:rsidRDefault="008F2275" w:rsidP="006417F5">
            <w:pPr>
              <w:bidi/>
              <w:jc w:val="right"/>
              <w:rPr>
                <w:rFonts w:cs="2  Nazanin"/>
              </w:rPr>
            </w:pPr>
          </w:p>
        </w:tc>
        <w:tc>
          <w:tcPr>
            <w:tcW w:w="805" w:type="dxa"/>
          </w:tcPr>
          <w:p w14:paraId="581972DE" w14:textId="2FBD3D5B" w:rsidR="008F2275" w:rsidRPr="004B6741" w:rsidRDefault="008F2275" w:rsidP="006417F5">
            <w:pPr>
              <w:bidi/>
              <w:jc w:val="both"/>
              <w:rPr>
                <w:rFonts w:cs="2  Nazanin"/>
                <w:rtl/>
              </w:rPr>
            </w:pPr>
            <w:r w:rsidRPr="004B6741">
              <w:rPr>
                <w:rFonts w:cs="2  Nazanin" w:hint="cs"/>
                <w:rtl/>
              </w:rPr>
              <w:t>9</w:t>
            </w:r>
          </w:p>
        </w:tc>
      </w:tr>
      <w:tr w:rsidR="006417F5" w:rsidRPr="004B6741" w14:paraId="29CA26ED" w14:textId="77777777" w:rsidTr="006417F5">
        <w:tc>
          <w:tcPr>
            <w:tcW w:w="1291" w:type="dxa"/>
          </w:tcPr>
          <w:p w14:paraId="4107A147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170" w:type="dxa"/>
          </w:tcPr>
          <w:p w14:paraId="5CC2F65C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233" w:type="dxa"/>
          </w:tcPr>
          <w:p w14:paraId="3E7211E5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4851" w:type="dxa"/>
          </w:tcPr>
          <w:p w14:paraId="39255C4D" w14:textId="5614DB4C" w:rsidR="008F2275" w:rsidRPr="004B6741" w:rsidRDefault="00796CEE" w:rsidP="006417F5">
            <w:pPr>
              <w:bidi/>
              <w:jc w:val="right"/>
              <w:rPr>
                <w:rFonts w:cs="2  Nazanin"/>
              </w:rPr>
            </w:pPr>
            <w:hyperlink r:id="rId12" w:history="1">
              <w:r w:rsidR="008F2275" w:rsidRPr="004B6741">
                <w:rPr>
                  <w:rStyle w:val="Hyperlink"/>
                  <w:rFonts w:cs="2  Nazanin"/>
                </w:rPr>
                <w:t>https://link.springer.com/chapter/10.1007/978-3-032-08027-1_3</w:t>
              </w:r>
            </w:hyperlink>
          </w:p>
        </w:tc>
        <w:tc>
          <w:tcPr>
            <w:tcW w:w="805" w:type="dxa"/>
          </w:tcPr>
          <w:p w14:paraId="6952D534" w14:textId="14F14FF5" w:rsidR="008F2275" w:rsidRPr="004B6741" w:rsidRDefault="008F2275" w:rsidP="006417F5">
            <w:pPr>
              <w:bidi/>
              <w:jc w:val="both"/>
              <w:rPr>
                <w:rFonts w:cs="2  Nazanin"/>
                <w:rtl/>
              </w:rPr>
            </w:pPr>
            <w:r w:rsidRPr="004B6741">
              <w:rPr>
                <w:rFonts w:cs="2  Nazanin" w:hint="cs"/>
                <w:rtl/>
              </w:rPr>
              <w:t>10</w:t>
            </w:r>
          </w:p>
        </w:tc>
      </w:tr>
      <w:tr w:rsidR="006417F5" w:rsidRPr="004B6741" w14:paraId="19322FCD" w14:textId="77777777" w:rsidTr="006417F5">
        <w:tc>
          <w:tcPr>
            <w:tcW w:w="1291" w:type="dxa"/>
          </w:tcPr>
          <w:p w14:paraId="60450BEE" w14:textId="15E0A882" w:rsidR="008F2275" w:rsidRPr="004B6741" w:rsidRDefault="006417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شابک: 978609851751. شماره کتابشناسی: 5081326</w:t>
            </w:r>
          </w:p>
        </w:tc>
        <w:tc>
          <w:tcPr>
            <w:tcW w:w="1170" w:type="dxa"/>
          </w:tcPr>
          <w:p w14:paraId="53E797AE" w14:textId="5F025826" w:rsidR="008F2275" w:rsidRPr="004B6741" w:rsidRDefault="006417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انتشارات ونوس 1396.</w:t>
            </w:r>
          </w:p>
        </w:tc>
        <w:tc>
          <w:tcPr>
            <w:tcW w:w="1233" w:type="dxa"/>
          </w:tcPr>
          <w:p w14:paraId="76B2CF77" w14:textId="1BBA72C3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مبانی تغذیه، ویتامینهای محلول در چربی و شبه ویتامینها.</w:t>
            </w:r>
          </w:p>
        </w:tc>
        <w:tc>
          <w:tcPr>
            <w:tcW w:w="4851" w:type="dxa"/>
          </w:tcPr>
          <w:p w14:paraId="62D4F44E" w14:textId="1C360248" w:rsidR="008F2275" w:rsidRPr="004B6741" w:rsidRDefault="008F2275" w:rsidP="006417F5">
            <w:pPr>
              <w:bidi/>
              <w:jc w:val="both"/>
              <w:rPr>
                <w:rFonts w:cs="2  Nazanin"/>
                <w:b/>
                <w:bCs/>
                <w:lang w:bidi="fa-IR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 xml:space="preserve">محمودرضا نخعی، بهروزابراهیم زاده کر و سمیرا تهموری. </w:t>
            </w:r>
          </w:p>
          <w:p w14:paraId="44CDFF97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2DD32B55" w14:textId="5BCC8707" w:rsidR="008F2275" w:rsidRPr="004B6741" w:rsidRDefault="008F2275" w:rsidP="006417F5">
            <w:pPr>
              <w:bidi/>
              <w:jc w:val="both"/>
              <w:rPr>
                <w:rFonts w:cs="2  Nazanin"/>
                <w:rtl/>
              </w:rPr>
            </w:pPr>
            <w:r w:rsidRPr="004B6741">
              <w:rPr>
                <w:rFonts w:cs="2  Nazanin" w:hint="cs"/>
                <w:rtl/>
              </w:rPr>
              <w:t>11</w:t>
            </w:r>
          </w:p>
        </w:tc>
      </w:tr>
      <w:tr w:rsidR="006417F5" w:rsidRPr="004B6741" w14:paraId="4C7BE5D2" w14:textId="77777777" w:rsidTr="006417F5">
        <w:tc>
          <w:tcPr>
            <w:tcW w:w="1291" w:type="dxa"/>
          </w:tcPr>
          <w:p w14:paraId="7A907B02" w14:textId="1E039F03" w:rsidR="008F2275" w:rsidRPr="004B6741" w:rsidRDefault="006417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9786247996104</w:t>
            </w:r>
          </w:p>
        </w:tc>
        <w:tc>
          <w:tcPr>
            <w:tcW w:w="1170" w:type="dxa"/>
          </w:tcPr>
          <w:p w14:paraId="13CC00BA" w14:textId="03695D2A" w:rsidR="008F2275" w:rsidRPr="004B6741" w:rsidRDefault="006417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 xml:space="preserve">مرکز چاپ و  توزیع کتاب دانشگاهی. انتشارات </w:t>
            </w:r>
            <w:r w:rsidRPr="004B6741">
              <w:rPr>
                <w:rFonts w:cs="2  Nazanin" w:hint="cs"/>
                <w:b/>
                <w:bCs/>
                <w:rtl/>
                <w:lang w:bidi="fa-IR"/>
              </w:rPr>
              <w:lastRenderedPageBreak/>
              <w:t xml:space="preserve">مرز دانش. سال 1400. </w:t>
            </w:r>
          </w:p>
        </w:tc>
        <w:tc>
          <w:tcPr>
            <w:tcW w:w="1233" w:type="dxa"/>
          </w:tcPr>
          <w:p w14:paraId="1444A2EF" w14:textId="5237B876" w:rsidR="008F2275" w:rsidRPr="004B6741" w:rsidRDefault="006417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lastRenderedPageBreak/>
              <w:t>. ارزیابی تغذیه ای کراوس</w:t>
            </w:r>
          </w:p>
        </w:tc>
        <w:tc>
          <w:tcPr>
            <w:tcW w:w="4851" w:type="dxa"/>
          </w:tcPr>
          <w:p w14:paraId="04B24E31" w14:textId="506C3A7E" w:rsidR="00A743F5" w:rsidRPr="004B6741" w:rsidRDefault="00A743F5" w:rsidP="006417F5">
            <w:pPr>
              <w:bidi/>
              <w:jc w:val="both"/>
              <w:rPr>
                <w:rFonts w:cs="2  Nazanin"/>
                <w:b/>
                <w:bCs/>
                <w:lang w:bidi="fa-IR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محمدرضا جوشن، سیدامیدصالحی، زهره خسروانی، محمدامین ذوالقدرپور، علیرضا حاتمی، طوبی بهرام مفرد، زینت صدری، مجتبی یوسفی( گروه مترجمین)</w:t>
            </w:r>
            <w:r w:rsidRPr="004B6741">
              <w:rPr>
                <w:rFonts w:ascii="Calibri" w:hAnsi="Calibri" w:cs="2  Nazanin"/>
                <w:b/>
                <w:bCs/>
                <w:rtl/>
                <w:lang w:bidi="fa-IR"/>
              </w:rPr>
              <w:t>;</w:t>
            </w:r>
            <w:r w:rsidRPr="004B6741">
              <w:rPr>
                <w:rFonts w:cs="2  Nazanin" w:hint="cs"/>
                <w:b/>
                <w:bCs/>
                <w:rtl/>
                <w:lang w:bidi="fa-IR"/>
              </w:rPr>
              <w:t xml:space="preserve">زیر نظر دکتر سیدبهمن پناهنده. </w:t>
            </w:r>
          </w:p>
          <w:p w14:paraId="282B699E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247F8E1E" w14:textId="4BDD8AA7" w:rsidR="008F2275" w:rsidRPr="004B6741" w:rsidRDefault="008F2275" w:rsidP="006417F5">
            <w:pPr>
              <w:bidi/>
              <w:jc w:val="both"/>
              <w:rPr>
                <w:rFonts w:cs="2  Nazanin"/>
                <w:rtl/>
              </w:rPr>
            </w:pPr>
            <w:r w:rsidRPr="004B6741">
              <w:rPr>
                <w:rFonts w:cs="2  Nazanin" w:hint="cs"/>
                <w:rtl/>
              </w:rPr>
              <w:t>12</w:t>
            </w:r>
          </w:p>
        </w:tc>
      </w:tr>
      <w:tr w:rsidR="006417F5" w:rsidRPr="004B6741" w14:paraId="6EABABD5" w14:textId="77777777" w:rsidTr="006417F5">
        <w:tc>
          <w:tcPr>
            <w:tcW w:w="1291" w:type="dxa"/>
          </w:tcPr>
          <w:p w14:paraId="31B90037" w14:textId="61C30BB8" w:rsidR="008F2275" w:rsidRPr="004B6741" w:rsidRDefault="006417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شماره کتابشناسی ملی: 1894684</w:t>
            </w:r>
          </w:p>
        </w:tc>
        <w:tc>
          <w:tcPr>
            <w:tcW w:w="1170" w:type="dxa"/>
          </w:tcPr>
          <w:p w14:paraId="5E24F0EC" w14:textId="77777777" w:rsidR="00A743F5" w:rsidRPr="004B6741" w:rsidRDefault="00A743F5" w:rsidP="006417F5">
            <w:pPr>
              <w:bidi/>
              <w:jc w:val="both"/>
              <w:rPr>
                <w:rFonts w:cs="2  Nazanin"/>
                <w:b/>
                <w:bCs/>
                <w:lang w:bidi="fa-IR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دانشگاه علوم پزشکی وخدمات بهداشتی درمانی تهران، اداره انتشارات وچاپ.1388</w:t>
            </w:r>
          </w:p>
          <w:p w14:paraId="214A0444" w14:textId="36CEAD75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1233" w:type="dxa"/>
          </w:tcPr>
          <w:p w14:paraId="2F9266B7" w14:textId="0E4F1F8A" w:rsidR="008F2275" w:rsidRPr="004B6741" w:rsidRDefault="00A743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مقدمه ای بر سم شناسی مواد در مقیاس نانو</w:t>
            </w:r>
          </w:p>
        </w:tc>
        <w:tc>
          <w:tcPr>
            <w:tcW w:w="4851" w:type="dxa"/>
          </w:tcPr>
          <w:p w14:paraId="6EF4A987" w14:textId="4736ACBB" w:rsidR="00A743F5" w:rsidRPr="004B6741" w:rsidRDefault="00A743F5" w:rsidP="006417F5">
            <w:pPr>
              <w:bidi/>
              <w:jc w:val="both"/>
              <w:rPr>
                <w:rFonts w:cs="2  Nazanin"/>
                <w:b/>
                <w:bCs/>
                <w:lang w:bidi="fa-IR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جمال لدین شاه زاهری، مسعود ریسمانچیان، مهدی جهانگیری، علی کریمی، حسین ماری اوریاد..</w:t>
            </w:r>
          </w:p>
          <w:p w14:paraId="1E7B554C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7C83FDC7" w14:textId="2CD94831" w:rsidR="008F2275" w:rsidRPr="004B6741" w:rsidRDefault="008F2275" w:rsidP="006417F5">
            <w:pPr>
              <w:bidi/>
              <w:jc w:val="both"/>
              <w:rPr>
                <w:rFonts w:cs="2  Nazanin"/>
                <w:rtl/>
              </w:rPr>
            </w:pPr>
            <w:r w:rsidRPr="004B6741">
              <w:rPr>
                <w:rFonts w:cs="2  Nazanin" w:hint="cs"/>
                <w:rtl/>
              </w:rPr>
              <w:t>13</w:t>
            </w:r>
          </w:p>
        </w:tc>
      </w:tr>
      <w:tr w:rsidR="006417F5" w:rsidRPr="004B6741" w14:paraId="0972AEC7" w14:textId="77777777" w:rsidTr="006417F5">
        <w:tc>
          <w:tcPr>
            <w:tcW w:w="1291" w:type="dxa"/>
          </w:tcPr>
          <w:p w14:paraId="3B67048D" w14:textId="07C5EE36" w:rsidR="008F2275" w:rsidRPr="004B6741" w:rsidRDefault="00A743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9786005298864</w:t>
            </w:r>
          </w:p>
        </w:tc>
        <w:tc>
          <w:tcPr>
            <w:tcW w:w="1170" w:type="dxa"/>
          </w:tcPr>
          <w:p w14:paraId="7A26561B" w14:textId="702A601B" w:rsidR="008F2275" w:rsidRPr="004B6741" w:rsidRDefault="00A743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دانشگاه علوم پزشکی وخدمات بهداشتی درمانی یاسوج1391.چاپ کنکنش اصفهان.</w:t>
            </w:r>
          </w:p>
        </w:tc>
        <w:tc>
          <w:tcPr>
            <w:tcW w:w="1233" w:type="dxa"/>
          </w:tcPr>
          <w:p w14:paraId="2BC2558D" w14:textId="73D7080E" w:rsidR="008F2275" w:rsidRPr="004B6741" w:rsidRDefault="00A743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آزبست روش های اندازه گیری  و ارزیابی.</w:t>
            </w:r>
          </w:p>
        </w:tc>
        <w:tc>
          <w:tcPr>
            <w:tcW w:w="4851" w:type="dxa"/>
          </w:tcPr>
          <w:p w14:paraId="51228CFB" w14:textId="7A3DB1A2" w:rsidR="00A743F5" w:rsidRPr="004B6741" w:rsidRDefault="00A743F5" w:rsidP="006417F5">
            <w:pPr>
              <w:bidi/>
              <w:jc w:val="both"/>
              <w:rPr>
                <w:rFonts w:cs="2  Nazanin"/>
                <w:b/>
                <w:bCs/>
                <w:lang w:bidi="fa-IR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 xml:space="preserve">حسین ماری اوریاد و حسین کاکویی. </w:t>
            </w:r>
          </w:p>
          <w:p w14:paraId="5958D2EB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3FA07343" w14:textId="49DEB61C" w:rsidR="008F2275" w:rsidRPr="004B6741" w:rsidRDefault="008F2275" w:rsidP="006417F5">
            <w:pPr>
              <w:bidi/>
              <w:jc w:val="both"/>
              <w:rPr>
                <w:rFonts w:cs="2  Nazanin"/>
                <w:rtl/>
              </w:rPr>
            </w:pPr>
            <w:r w:rsidRPr="004B6741">
              <w:rPr>
                <w:rFonts w:cs="2  Nazanin" w:hint="cs"/>
                <w:rtl/>
              </w:rPr>
              <w:t>14</w:t>
            </w:r>
          </w:p>
        </w:tc>
      </w:tr>
      <w:tr w:rsidR="006417F5" w:rsidRPr="004B6741" w14:paraId="727F835C" w14:textId="77777777" w:rsidTr="006417F5">
        <w:tc>
          <w:tcPr>
            <w:tcW w:w="1291" w:type="dxa"/>
          </w:tcPr>
          <w:p w14:paraId="6DE80705" w14:textId="4FBF079F" w:rsidR="008F2275" w:rsidRPr="004B6741" w:rsidRDefault="00A743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9782233502</w:t>
            </w:r>
          </w:p>
        </w:tc>
        <w:tc>
          <w:tcPr>
            <w:tcW w:w="1170" w:type="dxa"/>
          </w:tcPr>
          <w:p w14:paraId="79624087" w14:textId="65B7F081" w:rsidR="008F2275" w:rsidRPr="004B6741" w:rsidRDefault="00A743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دانشگاه آزاد اسلامی واحد علوم و تحقیقات1388. مرکز انتشارات علمی. شماره شابک</w:t>
            </w:r>
          </w:p>
        </w:tc>
        <w:tc>
          <w:tcPr>
            <w:tcW w:w="1233" w:type="dxa"/>
          </w:tcPr>
          <w:p w14:paraId="495262AB" w14:textId="75DE7163" w:rsidR="008F2275" w:rsidRPr="004B6741" w:rsidRDefault="00A743F5" w:rsidP="006417F5">
            <w:pPr>
              <w:bidi/>
              <w:jc w:val="both"/>
              <w:rPr>
                <w:rFonts w:cs="2  Nazanin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>. پاسخ انسان به ارتعاش.</w:t>
            </w:r>
          </w:p>
        </w:tc>
        <w:tc>
          <w:tcPr>
            <w:tcW w:w="4851" w:type="dxa"/>
          </w:tcPr>
          <w:p w14:paraId="1B3B4F91" w14:textId="4B361C09" w:rsidR="00A743F5" w:rsidRPr="004B6741" w:rsidRDefault="00A743F5" w:rsidP="006417F5">
            <w:pPr>
              <w:bidi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4B6741">
              <w:rPr>
                <w:rFonts w:cs="2  Nazanin" w:hint="cs"/>
                <w:b/>
                <w:bCs/>
                <w:rtl/>
                <w:lang w:bidi="fa-IR"/>
              </w:rPr>
              <w:t xml:space="preserve">نیل ج. منسفیلد( مولف)، مترجمین: پروین نصیری، حسین ماری اوریاد، مهدی جهانگیری، مسعود سمانجان، علی کریمی </w:t>
            </w:r>
          </w:p>
          <w:p w14:paraId="78A01C0D" w14:textId="77777777" w:rsidR="008F2275" w:rsidRPr="004B6741" w:rsidRDefault="008F2275" w:rsidP="006417F5">
            <w:pPr>
              <w:bidi/>
              <w:jc w:val="both"/>
              <w:rPr>
                <w:rFonts w:cs="2  Nazanin"/>
              </w:rPr>
            </w:pPr>
          </w:p>
        </w:tc>
        <w:tc>
          <w:tcPr>
            <w:tcW w:w="805" w:type="dxa"/>
          </w:tcPr>
          <w:p w14:paraId="31610813" w14:textId="316C224B" w:rsidR="008F2275" w:rsidRPr="004B6741" w:rsidRDefault="008F2275" w:rsidP="006417F5">
            <w:pPr>
              <w:bidi/>
              <w:jc w:val="both"/>
              <w:rPr>
                <w:rFonts w:cs="2  Nazanin"/>
                <w:rtl/>
              </w:rPr>
            </w:pPr>
            <w:r w:rsidRPr="004B6741">
              <w:rPr>
                <w:rFonts w:cs="2  Nazanin" w:hint="cs"/>
                <w:rtl/>
              </w:rPr>
              <w:t>15</w:t>
            </w:r>
          </w:p>
        </w:tc>
      </w:tr>
      <w:tr w:rsidR="004B6741" w:rsidRPr="004B6741" w14:paraId="61F81EF9" w14:textId="77777777" w:rsidTr="006417F5">
        <w:tc>
          <w:tcPr>
            <w:tcW w:w="1291" w:type="dxa"/>
          </w:tcPr>
          <w:p w14:paraId="710139CB" w14:textId="144A3281" w:rsidR="004B6741" w:rsidRPr="004B6741" w:rsidRDefault="004B6741" w:rsidP="006417F5">
            <w:pPr>
              <w:bidi/>
              <w:jc w:val="both"/>
              <w:rPr>
                <w:rFonts w:cs="2  Nazanin" w:hint="cs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978-600-7411-63-6</w:t>
            </w:r>
          </w:p>
        </w:tc>
        <w:tc>
          <w:tcPr>
            <w:tcW w:w="1170" w:type="dxa"/>
          </w:tcPr>
          <w:p w14:paraId="57132704" w14:textId="662325D9" w:rsidR="004B6741" w:rsidRPr="004B6741" w:rsidRDefault="004B6741" w:rsidP="006417F5">
            <w:pPr>
              <w:bidi/>
              <w:jc w:val="both"/>
              <w:rPr>
                <w:rFonts w:cs="2  Nazanin" w:hint="cs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 xml:space="preserve">چویل </w:t>
            </w:r>
          </w:p>
        </w:tc>
        <w:tc>
          <w:tcPr>
            <w:tcW w:w="1233" w:type="dxa"/>
          </w:tcPr>
          <w:p w14:paraId="14CCB17A" w14:textId="46739D61" w:rsidR="004B6741" w:rsidRPr="004B6741" w:rsidRDefault="004B6741" w:rsidP="006417F5">
            <w:pPr>
              <w:bidi/>
              <w:jc w:val="both"/>
              <w:rPr>
                <w:rFonts w:cs="2  Nazanin" w:hint="cs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آزمایشگاه شیمی عمومی (1)</w:t>
            </w:r>
          </w:p>
        </w:tc>
        <w:tc>
          <w:tcPr>
            <w:tcW w:w="4851" w:type="dxa"/>
          </w:tcPr>
          <w:p w14:paraId="0BC153D0" w14:textId="269103EF" w:rsidR="004B6741" w:rsidRPr="004B6741" w:rsidRDefault="004B6741" w:rsidP="006417F5">
            <w:pPr>
              <w:bidi/>
              <w:jc w:val="both"/>
              <w:rPr>
                <w:rFonts w:cs="2  Nazanin" w:hint="cs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ابراهیم شریف پور،شاهرخ بازیار</w:t>
            </w:r>
          </w:p>
        </w:tc>
        <w:tc>
          <w:tcPr>
            <w:tcW w:w="805" w:type="dxa"/>
          </w:tcPr>
          <w:p w14:paraId="12B918C6" w14:textId="71E1B371" w:rsidR="004B6741" w:rsidRPr="004B6741" w:rsidRDefault="004B6741" w:rsidP="006417F5">
            <w:pPr>
              <w:bidi/>
              <w:jc w:val="both"/>
              <w:rPr>
                <w:rFonts w:cs="2  Nazanin" w:hint="cs"/>
                <w:rtl/>
              </w:rPr>
            </w:pPr>
            <w:r>
              <w:rPr>
                <w:rFonts w:cs="2  Nazanin" w:hint="cs"/>
                <w:rtl/>
              </w:rPr>
              <w:t>16</w:t>
            </w:r>
          </w:p>
        </w:tc>
      </w:tr>
    </w:tbl>
    <w:p w14:paraId="2570C58A" w14:textId="47191C03" w:rsidR="00A805C9" w:rsidRPr="004B6741" w:rsidRDefault="00A805C9" w:rsidP="00F54441">
      <w:pPr>
        <w:rPr>
          <w:rFonts w:cs="2  Nazanin"/>
        </w:rPr>
      </w:pPr>
    </w:p>
    <w:sectPr w:rsidR="00A805C9" w:rsidRPr="004B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1876" w14:textId="77777777" w:rsidR="00796CEE" w:rsidRDefault="00796CEE" w:rsidP="006417F5">
      <w:pPr>
        <w:spacing w:after="0" w:line="240" w:lineRule="auto"/>
      </w:pPr>
      <w:r>
        <w:separator/>
      </w:r>
    </w:p>
  </w:endnote>
  <w:endnote w:type="continuationSeparator" w:id="0">
    <w:p w14:paraId="6E9B73B2" w14:textId="77777777" w:rsidR="00796CEE" w:rsidRDefault="00796CEE" w:rsidP="0064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ABC1" w14:textId="77777777" w:rsidR="00796CEE" w:rsidRDefault="00796CEE" w:rsidP="006417F5">
      <w:pPr>
        <w:spacing w:after="0" w:line="240" w:lineRule="auto"/>
      </w:pPr>
      <w:r>
        <w:separator/>
      </w:r>
    </w:p>
  </w:footnote>
  <w:footnote w:type="continuationSeparator" w:id="0">
    <w:p w14:paraId="72F98828" w14:textId="77777777" w:rsidR="00796CEE" w:rsidRDefault="00796CEE" w:rsidP="00641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D78EC"/>
    <w:multiLevelType w:val="hybridMultilevel"/>
    <w:tmpl w:val="3B489F58"/>
    <w:lvl w:ilvl="0" w:tplc="FFFFFFFF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5C5C32"/>
    <w:multiLevelType w:val="hybridMultilevel"/>
    <w:tmpl w:val="3B489F58"/>
    <w:lvl w:ilvl="0" w:tplc="2E42F0D2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0F6146F"/>
    <w:multiLevelType w:val="hybridMultilevel"/>
    <w:tmpl w:val="0FCECAB6"/>
    <w:lvl w:ilvl="0" w:tplc="0409000F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8622EA"/>
    <w:multiLevelType w:val="hybridMultilevel"/>
    <w:tmpl w:val="3B489F58"/>
    <w:lvl w:ilvl="0" w:tplc="FFFFFFFF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B183697"/>
    <w:multiLevelType w:val="hybridMultilevel"/>
    <w:tmpl w:val="3B489F58"/>
    <w:lvl w:ilvl="0" w:tplc="FFFFFFFF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76D708D"/>
    <w:multiLevelType w:val="hybridMultilevel"/>
    <w:tmpl w:val="3B489F58"/>
    <w:lvl w:ilvl="0" w:tplc="FFFFFFFF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0E0443"/>
    <w:multiLevelType w:val="hybridMultilevel"/>
    <w:tmpl w:val="E798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2B7"/>
    <w:multiLevelType w:val="hybridMultilevel"/>
    <w:tmpl w:val="3B489F58"/>
    <w:lvl w:ilvl="0" w:tplc="FFFFFFFF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41"/>
    <w:rsid w:val="000D2B10"/>
    <w:rsid w:val="001C557C"/>
    <w:rsid w:val="00231308"/>
    <w:rsid w:val="00285928"/>
    <w:rsid w:val="00496D7C"/>
    <w:rsid w:val="004B6741"/>
    <w:rsid w:val="0051245C"/>
    <w:rsid w:val="00551FF1"/>
    <w:rsid w:val="006417F5"/>
    <w:rsid w:val="00645A49"/>
    <w:rsid w:val="00670278"/>
    <w:rsid w:val="00747347"/>
    <w:rsid w:val="00796CEE"/>
    <w:rsid w:val="00832A3C"/>
    <w:rsid w:val="00847406"/>
    <w:rsid w:val="008C2CE2"/>
    <w:rsid w:val="008F2275"/>
    <w:rsid w:val="009246AE"/>
    <w:rsid w:val="00927AB9"/>
    <w:rsid w:val="009B4C3B"/>
    <w:rsid w:val="009D2632"/>
    <w:rsid w:val="009E38C0"/>
    <w:rsid w:val="00A070E3"/>
    <w:rsid w:val="00A743F5"/>
    <w:rsid w:val="00A805C9"/>
    <w:rsid w:val="00B276C4"/>
    <w:rsid w:val="00B40F34"/>
    <w:rsid w:val="00C269B9"/>
    <w:rsid w:val="00C60DE2"/>
    <w:rsid w:val="00CD53AC"/>
    <w:rsid w:val="00D010F7"/>
    <w:rsid w:val="00D1415D"/>
    <w:rsid w:val="00D81A90"/>
    <w:rsid w:val="00DB7465"/>
    <w:rsid w:val="00DB7633"/>
    <w:rsid w:val="00DD2B3A"/>
    <w:rsid w:val="00EA0FA4"/>
    <w:rsid w:val="00EC7C52"/>
    <w:rsid w:val="00F0534E"/>
    <w:rsid w:val="00F54441"/>
    <w:rsid w:val="00F864E6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AC71"/>
  <w15:chartTrackingRefBased/>
  <w15:docId w15:val="{860ADD50-B690-4501-99F8-4F185D06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A9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69B9"/>
    <w:pPr>
      <w:ind w:left="720"/>
      <w:contextualSpacing/>
    </w:pPr>
  </w:style>
  <w:style w:type="table" w:styleId="TableGrid">
    <w:name w:val="Table Grid"/>
    <w:basedOn w:val="TableNormal"/>
    <w:uiPriority w:val="39"/>
    <w:rsid w:val="00F8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F5"/>
  </w:style>
  <w:style w:type="paragraph" w:styleId="Footer">
    <w:name w:val="footer"/>
    <w:basedOn w:val="Normal"/>
    <w:link w:val="FooterChar"/>
    <w:uiPriority w:val="99"/>
    <w:unhideWhenUsed/>
    <w:rsid w:val="0064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chapter/edited-volume/pii/B97804433334530002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ylorfrancis.com/chapters/edit/10.1201/9781003540113-9/recent-developments-food-preservation-techniques-milad-tavassoli-reza-abedi-firoozjah-mohammad-hashemi-ehsan-sadeghi-seyyed-mohammad-ali-noori?context=ubx&amp;refId=b93ecfd7-5289-49b1-af48-6c9dfca2062e" TargetMode="External"/><Relationship Id="rId12" Type="http://schemas.openxmlformats.org/officeDocument/2006/relationships/hyperlink" Target="https://link.springer.com/chapter/10.1007/978-3-032-08027-1_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springer.com/chapter/10.1007/978-3-032-08027-1_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aylorfrancis.com/chapters/edit/10.1201/9781003527329-13/salvia-rosmarinus-rosemary-milad-tavassoli-reza-abedi-firoozjah-behnam-bahramian-sajad-ghaderi-ehsan-sadeg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ylorfrancis.com/chapters/edit/10.1201/9781003527329-16/thymus-vulgaris-thyme-milad-tavassoli-reza-abedi-firoozjah-neshat-ahmadi-sadegh-alijan-sajad-ghade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gashtaseb</dc:creator>
  <cp:keywords/>
  <dc:description/>
  <cp:lastModifiedBy>bazyar</cp:lastModifiedBy>
  <cp:revision>13</cp:revision>
  <dcterms:created xsi:type="dcterms:W3CDTF">2067-07-06T17:27:00Z</dcterms:created>
  <dcterms:modified xsi:type="dcterms:W3CDTF">2026-01-31T13:53:00Z</dcterms:modified>
</cp:coreProperties>
</file>